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731E8" w:rsidRPr="00552AB7" w:rsidRDefault="00E731E8" w:rsidP="00E731E8">
      <w:pPr>
        <w:spacing w:line="276" w:lineRule="auto"/>
        <w:jc w:val="center"/>
        <w:rPr>
          <w:rFonts w:eastAsia="標楷體" w:cs="標楷體"/>
          <w:b/>
          <w:sz w:val="28"/>
          <w:szCs w:val="28"/>
        </w:rPr>
      </w:pPr>
      <w:r w:rsidRPr="00552AB7"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DC379E" wp14:editId="014E7DE5">
                <wp:simplePos x="0" y="0"/>
                <wp:positionH relativeFrom="leftMargin">
                  <wp:posOffset>447675</wp:posOffset>
                </wp:positionH>
                <wp:positionV relativeFrom="paragraph">
                  <wp:posOffset>-230505</wp:posOffset>
                </wp:positionV>
                <wp:extent cx="7239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1E8" w:rsidRPr="007A5515" w:rsidRDefault="00E731E8" w:rsidP="00E731E8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A5515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C05AAF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C37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.25pt;margin-top:-18.15pt;width:5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" strokecolor="black [3213]">
                <v:textbox style="mso-fit-shape-to-text:t">
                  <w:txbxContent>
                    <w:p w:rsidR="00E731E8" w:rsidRPr="007A5515" w:rsidRDefault="00E731E8" w:rsidP="00E731E8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7A5515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C05AAF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AB7">
        <w:rPr>
          <w:rFonts w:eastAsia="標楷體" w:cs="標楷體"/>
          <w:b/>
          <w:sz w:val="28"/>
          <w:szCs w:val="28"/>
        </w:rPr>
        <w:t>職場不法侵害預防之</w:t>
      </w:r>
      <w:r w:rsidR="00297000" w:rsidRPr="00552AB7">
        <w:rPr>
          <w:rFonts w:ascii="標楷體" w:eastAsia="標楷體" w:hAnsi="標楷體" w:cs="標楷體"/>
          <w:b/>
          <w:sz w:val="28"/>
          <w:szCs w:val="28"/>
        </w:rPr>
        <w:t>作業場所環境檢點紀錄表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52AB7" w:rsidRPr="00552AB7" w:rsidTr="008248ED">
        <w:tc>
          <w:tcPr>
            <w:tcW w:w="7694" w:type="dxa"/>
          </w:tcPr>
          <w:p w:rsidR="008248ED" w:rsidRPr="00552AB7" w:rsidRDefault="008248ED" w:rsidP="00E731E8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rFonts w:eastAsia="標楷體"/>
              </w:rPr>
            </w:pPr>
            <w:r w:rsidRPr="00552AB7">
              <w:rPr>
                <w:rFonts w:eastAsia="標楷體" w:cs="標楷體"/>
              </w:rPr>
              <w:t>單位／部門：</w:t>
            </w:r>
          </w:p>
        </w:tc>
        <w:tc>
          <w:tcPr>
            <w:tcW w:w="7694" w:type="dxa"/>
          </w:tcPr>
          <w:p w:rsidR="008248ED" w:rsidRPr="00552AB7" w:rsidRDefault="00BD7613" w:rsidP="00BD7613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rFonts w:eastAsia="標楷體"/>
              </w:rPr>
            </w:pPr>
            <w:r w:rsidRPr="00552AB7">
              <w:rPr>
                <w:rFonts w:eastAsia="標楷體" w:cs="標楷體" w:hint="eastAsia"/>
              </w:rPr>
              <w:t>檢點</w:t>
            </w:r>
            <w:r w:rsidR="008248ED" w:rsidRPr="00552AB7">
              <w:rPr>
                <w:rFonts w:eastAsia="標楷體" w:cs="標楷體"/>
              </w:rPr>
              <w:t>人員</w:t>
            </w:r>
            <w:r w:rsidR="008248ED" w:rsidRPr="00552AB7">
              <w:rPr>
                <w:rFonts w:eastAsia="標楷體" w:cs="標楷體"/>
              </w:rPr>
              <w:t>/</w:t>
            </w:r>
            <w:r w:rsidRPr="00552AB7">
              <w:rPr>
                <w:rFonts w:eastAsia="標楷體" w:cs="標楷體" w:hint="eastAsia"/>
              </w:rPr>
              <w:t>檢點</w:t>
            </w:r>
            <w:r w:rsidR="008248ED" w:rsidRPr="00552AB7">
              <w:rPr>
                <w:rFonts w:eastAsia="標楷體" w:cs="標楷體"/>
              </w:rPr>
              <w:t>日期：</w:t>
            </w:r>
          </w:p>
        </w:tc>
      </w:tr>
      <w:tr w:rsidR="00552AB7" w:rsidRPr="00552AB7" w:rsidTr="008248ED">
        <w:tc>
          <w:tcPr>
            <w:tcW w:w="7694" w:type="dxa"/>
          </w:tcPr>
          <w:p w:rsidR="008248ED" w:rsidRPr="00552AB7" w:rsidRDefault="001030AD" w:rsidP="00E731E8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rFonts w:eastAsia="標楷體"/>
              </w:rPr>
            </w:pPr>
            <w:r w:rsidRPr="00552AB7">
              <w:rPr>
                <w:rFonts w:eastAsia="標楷體" w:hint="eastAsia"/>
              </w:rPr>
              <w:t>作業內容</w:t>
            </w:r>
            <w:r w:rsidR="005539BA" w:rsidRPr="00552AB7">
              <w:rPr>
                <w:rFonts w:eastAsia="標楷體"/>
              </w:rPr>
              <w:t>：</w:t>
            </w:r>
          </w:p>
        </w:tc>
        <w:tc>
          <w:tcPr>
            <w:tcW w:w="7694" w:type="dxa"/>
          </w:tcPr>
          <w:p w:rsidR="008248ED" w:rsidRPr="00552AB7" w:rsidRDefault="008248ED" w:rsidP="00BD7613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rFonts w:eastAsia="標楷體"/>
              </w:rPr>
            </w:pPr>
            <w:r w:rsidRPr="00552AB7">
              <w:rPr>
                <w:rFonts w:eastAsia="標楷體" w:cs="標楷體" w:hint="eastAsia"/>
              </w:rPr>
              <w:t>單位主管</w:t>
            </w:r>
            <w:r w:rsidRPr="00552AB7">
              <w:rPr>
                <w:rFonts w:eastAsia="標楷體" w:cs="標楷體"/>
              </w:rPr>
              <w:t>：</w:t>
            </w:r>
          </w:p>
        </w:tc>
      </w:tr>
      <w:tr w:rsidR="00552AB7" w:rsidRPr="00552AB7" w:rsidTr="008248ED">
        <w:tc>
          <w:tcPr>
            <w:tcW w:w="7694" w:type="dxa"/>
          </w:tcPr>
          <w:p w:rsidR="002C3A65" w:rsidRPr="00552AB7" w:rsidRDefault="002C3A65" w:rsidP="00E731E8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7694" w:type="dxa"/>
          </w:tcPr>
          <w:p w:rsidR="002C3A65" w:rsidRPr="00552AB7" w:rsidRDefault="002C3A65" w:rsidP="00BD7613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rFonts w:eastAsia="標楷體" w:cs="標楷體"/>
              </w:rPr>
            </w:pPr>
          </w:p>
        </w:tc>
      </w:tr>
    </w:tbl>
    <w:tbl>
      <w:tblPr>
        <w:tblW w:w="15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540"/>
        <w:gridCol w:w="996"/>
        <w:gridCol w:w="3828"/>
        <w:gridCol w:w="4677"/>
      </w:tblGrid>
      <w:tr w:rsidR="00552AB7" w:rsidRPr="00552AB7" w:rsidTr="008248ED">
        <w:trPr>
          <w:trHeight w:val="339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1E8" w:rsidRPr="00552AB7" w:rsidRDefault="00231D74" w:rsidP="001030AD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  <w:rPr>
                <w:b/>
              </w:rPr>
            </w:pPr>
            <w:r w:rsidRPr="00552AB7">
              <w:rPr>
                <w:rFonts w:eastAsia="標楷體" w:hint="eastAsia"/>
                <w:b/>
              </w:rPr>
              <w:t>一、</w:t>
            </w:r>
            <w:r w:rsidR="001030AD" w:rsidRPr="00552AB7">
              <w:rPr>
                <w:rFonts w:eastAsia="標楷體" w:hint="eastAsia"/>
                <w:b/>
              </w:rPr>
              <w:t>「物理環境」方面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AD" w:rsidRPr="00552AB7" w:rsidRDefault="001030AD" w:rsidP="001030AD">
            <w:pPr>
              <w:overflowPunct w:val="0"/>
              <w:snapToGrid w:val="0"/>
              <w:ind w:left="-2" w:firstLine="34"/>
              <w:jc w:val="center"/>
            </w:pPr>
            <w:r w:rsidRPr="00552AB7">
              <w:rPr>
                <w:rFonts w:ascii="標楷體" w:eastAsia="標楷體" w:hAnsi="標楷體" w:cs="標楷體"/>
              </w:rPr>
              <w:t>環境相關因子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72" w:rsidRPr="00552AB7" w:rsidRDefault="001030AD" w:rsidP="00B00E72">
            <w:pPr>
              <w:overflowPunct w:val="0"/>
              <w:snapToGrid w:val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現況描述</w:t>
            </w:r>
          </w:p>
          <w:p w:rsidR="001030AD" w:rsidRPr="00552AB7" w:rsidRDefault="001030AD" w:rsidP="00B00E72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含現有措施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AD" w:rsidRPr="00552AB7" w:rsidRDefault="001030AD" w:rsidP="001030AD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應增加或改善之措施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AD" w:rsidRPr="00552AB7" w:rsidRDefault="001030AD" w:rsidP="001030AD">
            <w:pPr>
              <w:overflowPunct w:val="0"/>
              <w:snapToGrid w:val="0"/>
              <w:ind w:left="34"/>
              <w:jc w:val="center"/>
            </w:pPr>
            <w:r w:rsidRPr="00552AB7">
              <w:rPr>
                <w:rFonts w:ascii="標楷體" w:eastAsia="標楷體" w:hAnsi="標楷體" w:cs="標楷體"/>
              </w:rPr>
              <w:t>建議可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採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行之措施</w:t>
            </w:r>
          </w:p>
        </w:tc>
      </w:tr>
      <w:tr w:rsidR="00552AB7" w:rsidRPr="00552AB7" w:rsidTr="000C042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噪音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□安靜或盡量保持最低音量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□吵雜或常有過大聲響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pStyle w:val="a3"/>
              <w:overflowPunct w:val="0"/>
              <w:snapToGrid w:val="0"/>
              <w:ind w:left="183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保持最低限噪音</w:t>
            </w: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宜控制於</w:t>
            </w:r>
            <w:r w:rsidRPr="00552AB7">
              <w:rPr>
                <w:rFonts w:ascii="Times New Roman" w:eastAsia="標楷體" w:hAnsi="Times New Roman" w:cs="Times New Roman"/>
              </w:rPr>
              <w:t>60</w:t>
            </w:r>
            <w:r w:rsidRPr="00552AB7">
              <w:rPr>
                <w:rFonts w:ascii="Times New Roman" w:eastAsia="標楷體" w:hAnsi="Times New Roman" w:cs="Times New Roman"/>
              </w:rPr>
              <w:t>分貝以下</w:t>
            </w:r>
            <w:r w:rsidRPr="00552AB7">
              <w:rPr>
                <w:rFonts w:ascii="Times New Roman" w:eastAsia="標楷體" w:hAnsi="Times New Roman" w:cs="Times New Roman" w:hint="eastAsia"/>
              </w:rPr>
              <w:t>)</w:t>
            </w:r>
            <w:r w:rsidRPr="00552AB7">
              <w:rPr>
                <w:rFonts w:ascii="Times New Roman" w:eastAsia="標楷體" w:hAnsi="Times New Roman" w:cs="Times New Roman"/>
              </w:rPr>
              <w:t>，避免刺激勞工、訪客之情緒或形成緊張態勢</w:t>
            </w:r>
          </w:p>
        </w:tc>
      </w:tr>
      <w:tr w:rsidR="00552AB7" w:rsidRPr="00552AB7" w:rsidTr="000C0426">
        <w:trPr>
          <w:trHeight w:val="5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照明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□明亮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□昏暗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□刺眼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□損壞尚未修繕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保持室內、室外照明良好，各區域視野</w:t>
            </w:r>
            <w:proofErr w:type="gramStart"/>
            <w:r w:rsidRPr="00552AB7">
              <w:rPr>
                <w:rFonts w:ascii="Times New Roman" w:eastAsia="標楷體" w:hAnsi="Times New Roman" w:cs="Times New Roman"/>
              </w:rPr>
              <w:t>清晰，</w:t>
            </w:r>
            <w:proofErr w:type="gramEnd"/>
            <w:r w:rsidRPr="00552AB7">
              <w:rPr>
                <w:rFonts w:ascii="Times New Roman" w:eastAsia="標楷體" w:hAnsi="Times New Roman" w:cs="Times New Roman"/>
              </w:rPr>
              <w:t>特別是夜間出入口、停車場及貯藏室。</w:t>
            </w:r>
          </w:p>
        </w:tc>
      </w:tr>
      <w:tr w:rsidR="00552AB7" w:rsidRPr="00552AB7" w:rsidTr="000C042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溫度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□舒適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□不舒適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在擁擠區域及天氣燥熱時，應保持空間內適當溫度、濕度及通風良好；消除異味。</w:t>
            </w:r>
          </w:p>
        </w:tc>
      </w:tr>
      <w:tr w:rsidR="00552AB7" w:rsidRPr="00552AB7" w:rsidTr="000C042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濕度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□舒適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□不舒適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2AB7" w:rsidRPr="00552AB7" w:rsidTr="000C042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通風狀況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□良好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□不良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72600A" w:rsidRPr="00552AB7" w:rsidRDefault="0072600A" w:rsidP="00DB2206">
            <w:pPr>
              <w:rPr>
                <w:rFonts w:ascii="標楷體" w:eastAsia="標楷體" w:hAnsi="標楷體"/>
              </w:rPr>
            </w:pPr>
          </w:p>
          <w:p w:rsidR="0072600A" w:rsidRPr="00552AB7" w:rsidRDefault="0072600A" w:rsidP="0072600A">
            <w:pPr>
              <w:rPr>
                <w:rFonts w:ascii="標楷體" w:eastAsia="標楷體" w:hAnsi="標楷體"/>
              </w:rPr>
            </w:pPr>
          </w:p>
          <w:p w:rsidR="00DB2206" w:rsidRPr="00552AB7" w:rsidRDefault="0072600A" w:rsidP="0072600A">
            <w:pPr>
              <w:tabs>
                <w:tab w:val="left" w:pos="900"/>
              </w:tabs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/>
              </w:rPr>
              <w:tab/>
            </w: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2AB7" w:rsidRPr="00552AB7" w:rsidTr="000C042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lastRenderedPageBreak/>
              <w:t>建築結構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□正常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□損壞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維護物理結構及設備之安全。</w:t>
            </w:r>
          </w:p>
        </w:tc>
      </w:tr>
      <w:tr w:rsidR="00552AB7" w:rsidRPr="00552AB7" w:rsidTr="000C042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相關使用之設備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□正常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□損壞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0C0426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line="276" w:lineRule="auto"/>
              <w:jc w:val="both"/>
              <w:rPr>
                <w:rFonts w:eastAsia="標楷體" w:cs="新細明體"/>
              </w:rPr>
            </w:pP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jc w:val="both"/>
              <w:rPr>
                <w:rFonts w:eastAsia="標楷體" w:cs="新細明體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spacing w:line="276" w:lineRule="auto"/>
              <w:jc w:val="both"/>
              <w:rPr>
                <w:rFonts w:eastAsia="標楷體" w:cs="新細明體"/>
              </w:rPr>
            </w:pPr>
            <w:r w:rsidRPr="00552AB7">
              <w:rPr>
                <w:rFonts w:eastAsia="標楷體" w:cs="新細明體" w:hint="eastAsia"/>
              </w:rPr>
              <w:t>如未列出之項目請自行填寫。</w:t>
            </w:r>
          </w:p>
        </w:tc>
      </w:tr>
      <w:tr w:rsidR="00552AB7" w:rsidRPr="00552AB7" w:rsidTr="008248ED">
        <w:trPr>
          <w:trHeight w:val="361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</w:pPr>
            <w:r w:rsidRPr="00552AB7">
              <w:rPr>
                <w:rFonts w:eastAsia="標楷體" w:hint="eastAsia"/>
                <w:b/>
              </w:rPr>
              <w:t>二、</w:t>
            </w:r>
            <w:r w:rsidRPr="00552AB7">
              <w:rPr>
                <w:rFonts w:eastAsia="標楷體"/>
                <w:b/>
              </w:rPr>
              <w:t>「工作場所設計」方面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ind w:left="-2" w:firstLine="34"/>
              <w:jc w:val="center"/>
            </w:pPr>
            <w:r w:rsidRPr="00552AB7">
              <w:rPr>
                <w:rFonts w:ascii="標楷體" w:eastAsia="標楷體" w:hAnsi="標楷體" w:cs="標楷體"/>
              </w:rPr>
              <w:t>場所位置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72" w:rsidRPr="00552AB7" w:rsidRDefault="00AF7870" w:rsidP="00B00E72">
            <w:pPr>
              <w:overflowPunct w:val="0"/>
              <w:snapToGrid w:val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現況描述</w:t>
            </w:r>
          </w:p>
          <w:p w:rsidR="00AF7870" w:rsidRPr="00552AB7" w:rsidRDefault="00AF7870" w:rsidP="00B00E72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含現有措施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應增加或改善之措施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ind w:left="34"/>
              <w:jc w:val="center"/>
            </w:pPr>
            <w:r w:rsidRPr="00552AB7">
              <w:rPr>
                <w:rFonts w:ascii="標楷體" w:eastAsia="標楷體" w:hAnsi="標楷體" w:cs="標楷體"/>
              </w:rPr>
              <w:t>建議可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採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行之措施</w:t>
            </w:r>
          </w:p>
        </w:tc>
      </w:tr>
      <w:tr w:rsidR="00552AB7" w:rsidRPr="00552AB7" w:rsidTr="00E30E1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通道</w:t>
            </w: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公共通道或員工停車場等區域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B8" w:rsidRPr="00552AB7" w:rsidRDefault="00DB2206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FA45B8" w:rsidRPr="00552AB7">
              <w:rPr>
                <w:rFonts w:ascii="標楷體" w:eastAsia="標楷體" w:hAnsi="標楷體" w:hint="eastAsia"/>
              </w:rPr>
              <w:t>設有門禁或登記措施</w:t>
            </w:r>
          </w:p>
          <w:p w:rsidR="00DB2206" w:rsidRPr="00552AB7" w:rsidRDefault="00FA45B8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7D487E" w:rsidRPr="00552AB7">
              <w:rPr>
                <w:rFonts w:ascii="標楷體" w:eastAsia="標楷體" w:hAnsi="標楷體" w:hint="eastAsia"/>
              </w:rPr>
              <w:t>設有安全進出之通道</w:t>
            </w:r>
          </w:p>
          <w:p w:rsidR="00DB2206" w:rsidRPr="00552AB7" w:rsidRDefault="007D487E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D53C8E" w:rsidRPr="00552AB7">
              <w:rPr>
                <w:rFonts w:ascii="標楷體" w:eastAsia="標楷體" w:hAnsi="標楷體" w:hint="eastAsia"/>
              </w:rPr>
              <w:t>無</w:t>
            </w:r>
            <w:r w:rsidRPr="00552AB7">
              <w:rPr>
                <w:rFonts w:ascii="標楷體" w:eastAsia="標楷體" w:hAnsi="標楷體" w:hint="eastAsia"/>
              </w:rPr>
              <w:t>堆放設備或雜物</w:t>
            </w:r>
          </w:p>
          <w:p w:rsidR="007D487E" w:rsidRPr="00552AB7" w:rsidRDefault="007D487E" w:rsidP="00D53C8E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□廁所、</w:t>
            </w:r>
            <w:proofErr w:type="gramStart"/>
            <w:r w:rsidRPr="00552AB7">
              <w:rPr>
                <w:rFonts w:ascii="標楷體" w:eastAsia="標楷體" w:hAnsi="標楷體" w:hint="eastAsia"/>
              </w:rPr>
              <w:t>茶水間等有</w:t>
            </w:r>
            <w:proofErr w:type="gramEnd"/>
            <w:r w:rsidRPr="00552AB7">
              <w:rPr>
                <w:rFonts w:ascii="標楷體" w:eastAsia="標楷體" w:hAnsi="標楷體" w:hint="eastAsia"/>
              </w:rPr>
              <w:t>明顯標示</w:t>
            </w:r>
            <w:r w:rsidR="000F2425" w:rsidRPr="00552AB7">
              <w:rPr>
                <w:rFonts w:ascii="標楷體" w:eastAsia="標楷體" w:hAnsi="標楷體" w:hint="eastAsia"/>
              </w:rPr>
              <w:t>，方便使用及適當維護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盡量減少對外通道分歧。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設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密碼鎖或門禁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系統。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員工停車場應盡量緊鄰工作場所。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廁所、茶水間、公共電話區應有明顯標示，方便運用及有適當維護。</w:t>
            </w:r>
          </w:p>
        </w:tc>
      </w:tr>
      <w:tr w:rsidR="00552AB7" w:rsidRPr="00552AB7" w:rsidTr="00E30E1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工作空間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79" w:rsidRPr="00552AB7" w:rsidRDefault="00DD2C79" w:rsidP="00E30E1D">
            <w:pPr>
              <w:overflowPunct w:val="0"/>
              <w:snapToGrid w:val="0"/>
              <w:ind w:left="1174" w:hangingChars="489" w:hanging="1174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8E34AF" w:rsidRPr="00552AB7">
              <w:rPr>
                <w:rFonts w:ascii="標楷體" w:eastAsia="標楷體" w:hAnsi="標楷體" w:cs="標楷體"/>
              </w:rPr>
              <w:t>設置安全區域並建立緊急疏散程序</w:t>
            </w:r>
          </w:p>
          <w:p w:rsidR="00DD2C79" w:rsidRPr="00552AB7" w:rsidRDefault="00DD2C79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1E12C6" w:rsidRPr="00552AB7">
              <w:rPr>
                <w:rFonts w:ascii="標楷體" w:eastAsia="標楷體" w:hAnsi="標楷體" w:cs="標楷體"/>
              </w:rPr>
              <w:t>工作空間內有兩個出口</w:t>
            </w:r>
          </w:p>
          <w:p w:rsidR="00DD2C79" w:rsidRPr="00552AB7" w:rsidRDefault="00DD2C79" w:rsidP="00D53C8E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1E12C6" w:rsidRPr="00552AB7">
              <w:rPr>
                <w:rFonts w:ascii="標楷體" w:eastAsia="標楷體" w:hAnsi="標楷體" w:cs="標楷體"/>
              </w:rPr>
              <w:t>辦公傢俱之擺設，避免影響出入安全，傢俱量少</w:t>
            </w:r>
            <w:proofErr w:type="gramStart"/>
            <w:r w:rsidR="001E12C6" w:rsidRPr="00552AB7">
              <w:rPr>
                <w:rFonts w:ascii="標楷體" w:eastAsia="標楷體" w:hAnsi="標楷體" w:cs="標楷體"/>
              </w:rPr>
              <w:t>質輕無銳角</w:t>
            </w:r>
            <w:proofErr w:type="gramEnd"/>
            <w:r w:rsidR="001E12C6" w:rsidRPr="00552AB7">
              <w:rPr>
                <w:rFonts w:ascii="標楷體" w:eastAsia="標楷體" w:hAnsi="標楷體" w:cs="標楷體"/>
              </w:rPr>
              <w:t>，</w:t>
            </w:r>
            <w:proofErr w:type="gramStart"/>
            <w:r w:rsidR="001E12C6" w:rsidRPr="00552AB7">
              <w:rPr>
                <w:rFonts w:ascii="標楷體" w:eastAsia="標楷體" w:hAnsi="標楷體" w:cs="標楷體"/>
              </w:rPr>
              <w:t>儘</w:t>
            </w:r>
            <w:proofErr w:type="gramEnd"/>
            <w:r w:rsidR="001E12C6" w:rsidRPr="00552AB7">
              <w:rPr>
                <w:rFonts w:ascii="標楷體" w:eastAsia="標楷體" w:hAnsi="標楷體" w:cs="標楷體"/>
              </w:rPr>
              <w:t>可能固定</w:t>
            </w:r>
          </w:p>
          <w:p w:rsidR="001E12C6" w:rsidRPr="00552AB7" w:rsidRDefault="001E12C6" w:rsidP="00D53C8E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ascii="標楷體" w:eastAsia="標楷體" w:hAnsi="標楷體" w:cs="標楷體"/>
              </w:rPr>
              <w:t>減少工作空間內出現可以作為武器的銳器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或鈍物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，如花瓶等</w:t>
            </w:r>
          </w:p>
          <w:p w:rsidR="001E12C6" w:rsidRPr="00552AB7" w:rsidRDefault="001E12C6" w:rsidP="00D53C8E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ascii="標楷體" w:eastAsia="標楷體" w:hAnsi="標楷體" w:cs="標楷體"/>
              </w:rPr>
              <w:t>工作場所內之損壞物品，如燒壞的燈具及破窗，</w:t>
            </w:r>
            <w:r w:rsidRPr="00552AB7">
              <w:rPr>
                <w:rFonts w:ascii="標楷體" w:eastAsia="標楷體" w:hAnsi="標楷體" w:cs="標楷體" w:hint="eastAsia"/>
              </w:rPr>
              <w:t>能</w:t>
            </w:r>
            <w:r w:rsidRPr="00552AB7">
              <w:rPr>
                <w:rFonts w:ascii="標楷體" w:eastAsia="標楷體" w:hAnsi="標楷體" w:cs="標楷體"/>
              </w:rPr>
              <w:t>及時修理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應設置安全區域並建立緊急疏散程序。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工作空間內宜有兩個出口。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辦公傢俱之擺設，應避免影響出入安全，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傢俱宜量少質輕無銳角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，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儘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可能固定。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減少工作空間內出現可以作為武器的銳器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或鈍物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，如花瓶等。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保全人員定時巡邏或安裝透明玻璃鏡，加強工作場所之安全監視。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工作場所內之損壞物品，如燒壞的燈具及破窗，應及時修理。</w:t>
            </w:r>
          </w:p>
        </w:tc>
      </w:tr>
      <w:tr w:rsidR="00552AB7" w:rsidRPr="00552AB7" w:rsidTr="00E30E1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服務櫃台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C" w:rsidRPr="00552AB7" w:rsidRDefault="005A0BAC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D2C79" w:rsidRPr="00552AB7" w:rsidRDefault="00DD2C79" w:rsidP="00D53C8E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D53C8E" w:rsidRPr="00552AB7">
              <w:rPr>
                <w:rFonts w:ascii="Times New Roman" w:eastAsia="標楷體" w:hAnsi="Times New Roman" w:cs="Times New Roman" w:hint="eastAsia"/>
              </w:rPr>
              <w:t>有金錢業務交易之服務櫃台</w:t>
            </w:r>
            <w:r w:rsidR="00DC16B7" w:rsidRPr="00552AB7">
              <w:rPr>
                <w:rFonts w:ascii="Times New Roman" w:eastAsia="標楷體" w:hAnsi="Times New Roman" w:cs="Times New Roman" w:hint="eastAsia"/>
              </w:rPr>
              <w:t>設置適當之</w:t>
            </w:r>
            <w:r w:rsidR="00DC16B7" w:rsidRPr="00552AB7">
              <w:rPr>
                <w:rFonts w:ascii="Times New Roman" w:eastAsia="標楷體" w:hAnsi="Times New Roman" w:cs="Times New Roman" w:hint="eastAsia"/>
              </w:rPr>
              <w:lastRenderedPageBreak/>
              <w:t>預防措施</w:t>
            </w:r>
            <w:r w:rsidR="00F648BF" w:rsidRPr="00552AB7">
              <w:rPr>
                <w:rFonts w:ascii="Times New Roman" w:eastAsia="標楷體" w:hAnsi="Times New Roman" w:cs="Times New Roman" w:hint="eastAsia"/>
              </w:rPr>
              <w:t>(</w:t>
            </w:r>
            <w:r w:rsidR="00F648BF" w:rsidRPr="00552AB7">
              <w:rPr>
                <w:rFonts w:ascii="Times New Roman" w:eastAsia="標楷體" w:hAnsi="Times New Roman" w:cs="Times New Roman" w:hint="eastAsia"/>
              </w:rPr>
              <w:t>如上鎖、保險箱、監視器等</w:t>
            </w:r>
            <w:r w:rsidR="00F648BF" w:rsidRPr="00552AB7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D2C79" w:rsidRPr="00552AB7" w:rsidRDefault="00DD2C79" w:rsidP="00E30E1D">
            <w:pPr>
              <w:overflowPunct w:val="0"/>
              <w:snapToGrid w:val="0"/>
              <w:ind w:left="1174" w:hangingChars="489" w:hanging="1174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5A0BAC" w:rsidRPr="00552AB7">
              <w:rPr>
                <w:rFonts w:ascii="Times New Roman" w:eastAsia="標楷體" w:hAnsi="Times New Roman" w:cs="Times New Roman"/>
              </w:rPr>
              <w:t>安裝靜音式警報系統並與警政單位連線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lastRenderedPageBreak/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lastRenderedPageBreak/>
              <w:t>有金錢業務交易之服務櫃台可裝設防彈或防碎玻璃，並另設置退避空間。</w:t>
            </w:r>
          </w:p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lastRenderedPageBreak/>
              <w:t>安裝靜音式警報系統並與警政單位連線。</w:t>
            </w:r>
          </w:p>
        </w:tc>
      </w:tr>
      <w:tr w:rsidR="00552AB7" w:rsidRPr="00552AB7" w:rsidTr="00E30E1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lastRenderedPageBreak/>
              <w:t>服務對象或訪客等候空間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AF" w:rsidRPr="00552AB7" w:rsidRDefault="003A1DAF" w:rsidP="003A1DAF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D2C79" w:rsidRPr="00552AB7" w:rsidRDefault="00DD2C79" w:rsidP="00C611B4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9E5156" w:rsidRPr="00552AB7">
              <w:rPr>
                <w:rFonts w:ascii="Times New Roman" w:eastAsia="標楷體" w:hAnsi="Times New Roman" w:cs="Times New Roman"/>
              </w:rPr>
              <w:t>安排舒適座位，降低等候時的</w:t>
            </w:r>
            <w:r w:rsidR="004A1E89" w:rsidRPr="00552AB7">
              <w:rPr>
                <w:rFonts w:ascii="Times New Roman" w:eastAsia="標楷體" w:hAnsi="Times New Roman" w:cs="Times New Roman" w:hint="eastAsia"/>
              </w:rPr>
              <w:t>不良情緒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安排舒適座位，準備雜誌、電視等物品，降低等候時的無聊感，焦慮感。</w:t>
            </w:r>
          </w:p>
        </w:tc>
      </w:tr>
      <w:tr w:rsidR="00552AB7" w:rsidRPr="00552AB7" w:rsidTr="00E30E1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室內外及停車場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AF" w:rsidRPr="00552AB7" w:rsidRDefault="003A1DAF" w:rsidP="003A1DAF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D2C79" w:rsidRPr="00552AB7" w:rsidRDefault="00DD2C79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8E5D3F" w:rsidRPr="00552AB7">
              <w:rPr>
                <w:rFonts w:ascii="Times New Roman" w:eastAsia="標楷體" w:hAnsi="Times New Roman" w:cs="Times New Roman"/>
              </w:rPr>
              <w:t>照明設備</w:t>
            </w:r>
            <w:r w:rsidR="008E5D3F" w:rsidRPr="00552AB7">
              <w:rPr>
                <w:rFonts w:ascii="Times New Roman" w:eastAsia="標楷體" w:hAnsi="Times New Roman" w:cs="Times New Roman" w:hint="eastAsia"/>
              </w:rPr>
              <w:t>充足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安裝明亮的照明設備。</w:t>
            </w:r>
          </w:p>
        </w:tc>
      </w:tr>
      <w:tr w:rsidR="00552AB7" w:rsidRPr="00552AB7" w:rsidTr="00E30E1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高風險位置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623" w:rsidRPr="00552AB7" w:rsidRDefault="00CE4623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D2C79" w:rsidRPr="00552AB7" w:rsidRDefault="00DD2C79" w:rsidP="00C611B4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7F6752" w:rsidRPr="00552AB7">
              <w:rPr>
                <w:rFonts w:ascii="Times New Roman" w:eastAsia="標楷體" w:hAnsi="Times New Roman" w:cs="Times New Roman"/>
              </w:rPr>
              <w:t>安裝安全設備，如警鈴系統、緊急按鈕、</w:t>
            </w:r>
            <w:r w:rsidR="007F6752" w:rsidRPr="00552AB7">
              <w:rPr>
                <w:rFonts w:ascii="Times New Roman" w:eastAsia="標楷體" w:hAnsi="Times New Roman" w:cs="Times New Roman"/>
              </w:rPr>
              <w:t>24</w:t>
            </w:r>
            <w:r w:rsidR="007F6752" w:rsidRPr="00552AB7">
              <w:rPr>
                <w:rFonts w:ascii="Times New Roman" w:eastAsia="標楷體" w:hAnsi="Times New Roman" w:cs="Times New Roman"/>
              </w:rPr>
              <w:t>小時閉路監視器或無線電話通訊等裝置，並有定期維護及測試</w:t>
            </w:r>
          </w:p>
          <w:p w:rsidR="00DD2C79" w:rsidRPr="00552AB7" w:rsidRDefault="00DD2C79" w:rsidP="00C611B4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B36618" w:rsidRPr="00552AB7">
              <w:rPr>
                <w:rFonts w:ascii="Times New Roman" w:eastAsia="標楷體" w:hAnsi="Times New Roman" w:cs="Times New Roman"/>
              </w:rPr>
              <w:t>提供</w:t>
            </w:r>
            <w:r w:rsidR="007F6752" w:rsidRPr="00552AB7">
              <w:rPr>
                <w:rFonts w:ascii="Times New Roman" w:eastAsia="標楷體" w:hAnsi="Times New Roman" w:cs="Times New Roman"/>
              </w:rPr>
              <w:t>警報系統</w:t>
            </w:r>
            <w:r w:rsidR="00B36618" w:rsidRPr="00552AB7">
              <w:rPr>
                <w:rFonts w:ascii="Times New Roman" w:eastAsia="標楷體" w:hAnsi="Times New Roman" w:cs="Times New Roman" w:hint="eastAsia"/>
              </w:rPr>
              <w:t>(</w:t>
            </w:r>
            <w:r w:rsidR="007F6752" w:rsidRPr="00552AB7">
              <w:rPr>
                <w:rFonts w:ascii="Times New Roman" w:eastAsia="標楷體" w:hAnsi="Times New Roman" w:cs="Times New Roman"/>
              </w:rPr>
              <w:t>如警鈴、電話、哨子、短波呼叫器</w:t>
            </w:r>
            <w:r w:rsidR="00B36618" w:rsidRPr="00552AB7">
              <w:rPr>
                <w:rFonts w:ascii="Times New Roman" w:eastAsia="標楷體" w:hAnsi="Times New Roman" w:cs="Times New Roman" w:hint="eastAsia"/>
              </w:rPr>
              <w:t>)</w:t>
            </w:r>
            <w:r w:rsidR="007F6752" w:rsidRPr="00552AB7">
              <w:rPr>
                <w:rFonts w:ascii="Times New Roman" w:eastAsia="標楷體" w:hAnsi="Times New Roman" w:cs="Times New Roman"/>
              </w:rPr>
              <w:t>給顯著風險區工作的</w:t>
            </w:r>
            <w:r w:rsidR="007F6752" w:rsidRPr="00552AB7">
              <w:rPr>
                <w:rFonts w:ascii="Times New Roman" w:eastAsia="標楷體" w:hAnsi="Times New Roman" w:cs="Times New Roman" w:hint="eastAsia"/>
              </w:rPr>
              <w:t>人員</w:t>
            </w:r>
            <w:r w:rsidR="007F6752" w:rsidRPr="00552AB7">
              <w:rPr>
                <w:rFonts w:ascii="Times New Roman" w:eastAsia="標楷體" w:hAnsi="Times New Roman" w:cs="Times New Roman"/>
              </w:rPr>
              <w:t>使用，或事件發生時能發出警報並通知同仁且求助</w:t>
            </w:r>
          </w:p>
          <w:p w:rsidR="00DD2C79" w:rsidRPr="00552AB7" w:rsidRDefault="00DD2C79" w:rsidP="00E30E1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7F6752" w:rsidRPr="00552AB7">
              <w:rPr>
                <w:rFonts w:ascii="Times New Roman" w:eastAsia="標楷體" w:hAnsi="Times New Roman" w:cs="Times New Roman"/>
              </w:rPr>
              <w:t>使用靜音式警報系統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E30E1D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安裝安全設備，如警鈴系統、緊急按鈕、</w:t>
            </w:r>
            <w:r w:rsidRPr="00552AB7">
              <w:rPr>
                <w:rFonts w:ascii="Times New Roman" w:eastAsia="標楷體" w:hAnsi="Times New Roman" w:cs="Times New Roman"/>
              </w:rPr>
              <w:t>24</w:t>
            </w:r>
            <w:r w:rsidRPr="00552AB7">
              <w:rPr>
                <w:rFonts w:ascii="Times New Roman" w:eastAsia="標楷體" w:hAnsi="Times New Roman" w:cs="Times New Roman"/>
              </w:rPr>
              <w:t>小時閉路監視器或無線電話通訊等裝置，並有定期維護及測試。</w:t>
            </w:r>
          </w:p>
          <w:p w:rsidR="00DB2206" w:rsidRPr="00552AB7" w:rsidRDefault="00DB2206" w:rsidP="00DB2206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警報系統如警鈴、電話、哨子、短波呼叫器，應提供給顯著風險區工作的勞工使用，或事件發生時能發出警報並通知同仁且求助。</w:t>
            </w:r>
          </w:p>
          <w:p w:rsidR="00DB2206" w:rsidRPr="00552AB7" w:rsidRDefault="00DB2206" w:rsidP="00DB2206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為避免警報系統激怒加害者，宜使用靜音式警報系統。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jc w:val="both"/>
              <w:rPr>
                <w:rFonts w:eastAsia="標楷體" w:cs="新細明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spacing w:line="276" w:lineRule="auto"/>
              <w:jc w:val="both"/>
              <w:rPr>
                <w:rFonts w:eastAsia="標楷體" w:cs="新細明體"/>
              </w:rPr>
            </w:pPr>
            <w:r w:rsidRPr="00552AB7">
              <w:rPr>
                <w:rFonts w:eastAsia="標楷體" w:cs="新細明體" w:hint="eastAsia"/>
              </w:rPr>
              <w:t>如未列出之項目請自行填寫。</w:t>
            </w:r>
          </w:p>
        </w:tc>
      </w:tr>
      <w:tr w:rsidR="00552AB7" w:rsidRPr="00552AB7" w:rsidTr="00A60E3D">
        <w:trPr>
          <w:trHeight w:val="339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</w:pPr>
            <w:r w:rsidRPr="00552AB7">
              <w:rPr>
                <w:rFonts w:eastAsia="標楷體" w:hint="eastAsia"/>
                <w:b/>
              </w:rPr>
              <w:t>三、</w:t>
            </w:r>
            <w:r w:rsidRPr="00552AB7">
              <w:rPr>
                <w:rFonts w:eastAsia="標楷體"/>
                <w:b/>
              </w:rPr>
              <w:t>「行政管制措施」方面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ind w:left="-2" w:firstLine="34"/>
              <w:jc w:val="center"/>
            </w:pPr>
            <w:r w:rsidRPr="00552AB7">
              <w:rPr>
                <w:rFonts w:ascii="標楷體" w:eastAsia="標楷體" w:hAnsi="標楷體" w:cs="標楷體"/>
              </w:rPr>
              <w:t>場所位置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72" w:rsidRPr="00552AB7" w:rsidRDefault="00AF7870" w:rsidP="00B00E72">
            <w:pPr>
              <w:overflowPunct w:val="0"/>
              <w:snapToGrid w:val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現況描述</w:t>
            </w:r>
          </w:p>
          <w:p w:rsidR="00AF7870" w:rsidRPr="00552AB7" w:rsidRDefault="00AF7870" w:rsidP="00B00E72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含現有措施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應增加或改善之措施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ind w:left="34"/>
              <w:jc w:val="center"/>
            </w:pPr>
            <w:r w:rsidRPr="00552AB7">
              <w:rPr>
                <w:rFonts w:ascii="標楷體" w:eastAsia="標楷體" w:hAnsi="標楷體" w:cs="標楷體"/>
              </w:rPr>
              <w:t>建議可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採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行之措施</w:t>
            </w:r>
          </w:p>
        </w:tc>
      </w:tr>
      <w:tr w:rsidR="00552AB7" w:rsidRPr="00552AB7" w:rsidTr="0073063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門禁管制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□有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jc w:val="both"/>
            </w:pPr>
            <w:r w:rsidRPr="00552AB7">
              <w:rPr>
                <w:rFonts w:ascii="標楷體" w:eastAsia="標楷體" w:hAnsi="標楷體" w:cs="標楷體"/>
              </w:rPr>
              <w:t>接待區域應有「訪客登記」或「訪客管制」措施。</w:t>
            </w:r>
          </w:p>
        </w:tc>
      </w:tr>
      <w:tr w:rsidR="00552AB7" w:rsidRPr="00552AB7" w:rsidTr="0073063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lastRenderedPageBreak/>
              <w:t>公共區域管制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□有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jc w:val="both"/>
            </w:pPr>
            <w:r w:rsidRPr="00552AB7">
              <w:rPr>
                <w:rFonts w:ascii="標楷體" w:eastAsia="標楷體" w:hAnsi="標楷體" w:cs="標楷體"/>
              </w:rPr>
              <w:t>區域應劃分公共區域或作業區域，並控管人員進出。</w:t>
            </w:r>
          </w:p>
        </w:tc>
      </w:tr>
      <w:tr w:rsidR="00552AB7" w:rsidRPr="00552AB7" w:rsidTr="0073063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工作區域管制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□有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/>
              </w:rPr>
              <w:t>配戴識別證或通行證，避免未獲授權之人士擅自進出工作地點</w:t>
            </w:r>
          </w:p>
        </w:tc>
      </w:tr>
      <w:tr w:rsidR="00552AB7" w:rsidRPr="00552AB7" w:rsidTr="0073063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/>
              </w:rPr>
              <w:t>進出管制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□有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eastAsia="標楷體"/>
                <w:kern w:val="0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Pr="00552AB7">
              <w:rPr>
                <w:rFonts w:eastAsia="標楷體"/>
                <w:kern w:val="0"/>
              </w:rPr>
              <w:t>其他</w:t>
            </w:r>
            <w:r w:rsidRPr="00552AB7">
              <w:rPr>
                <w:rFonts w:eastAsia="標楷體" w:hint="eastAsia"/>
                <w:kern w:val="0"/>
              </w:rPr>
              <w:t>情形或</w:t>
            </w:r>
            <w:r w:rsidRPr="00552AB7">
              <w:rPr>
                <w:rFonts w:eastAsia="標楷體"/>
                <w:kern w:val="0"/>
              </w:rPr>
              <w:t>現有措施：</w:t>
            </w:r>
          </w:p>
          <w:p w:rsidR="00DB2206" w:rsidRPr="00552AB7" w:rsidRDefault="00DB2206" w:rsidP="00730633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B2206" w:rsidRPr="00552AB7" w:rsidRDefault="00DB2206" w:rsidP="00DB2206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206" w:rsidRPr="00552AB7" w:rsidRDefault="00DB2206" w:rsidP="00DB2206">
            <w:pPr>
              <w:overflowPunct w:val="0"/>
              <w:snapToGrid w:val="0"/>
              <w:jc w:val="both"/>
            </w:pPr>
            <w:r w:rsidRPr="00552AB7">
              <w:rPr>
                <w:rFonts w:eastAsia="標楷體" w:cs="標楷體"/>
              </w:rPr>
              <w:t>未使用的門予以上鎖，防止加害人進入及藏匿，惟應符合消防法規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jc w:val="both"/>
              <w:rPr>
                <w:rFonts w:eastAsia="標楷體" w:cs="新細明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overflowPunct w:val="0"/>
              <w:snapToGrid w:val="0"/>
              <w:spacing w:line="276" w:lineRule="auto"/>
              <w:jc w:val="both"/>
              <w:rPr>
                <w:rFonts w:eastAsia="標楷體" w:cs="新細明體"/>
              </w:rPr>
            </w:pPr>
            <w:r w:rsidRPr="00552AB7">
              <w:rPr>
                <w:rFonts w:eastAsia="標楷體" w:cs="新細明體" w:hint="eastAsia"/>
              </w:rPr>
              <w:t>如未列出之項目請自行填寫。</w:t>
            </w:r>
          </w:p>
        </w:tc>
      </w:tr>
      <w:tr w:rsidR="00552AB7" w:rsidRPr="00552AB7" w:rsidTr="00A60E3D">
        <w:trPr>
          <w:trHeight w:val="361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70" w:rsidRPr="00552AB7" w:rsidRDefault="00AF7870" w:rsidP="00AF7870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</w:pPr>
            <w:r w:rsidRPr="00552AB7">
              <w:rPr>
                <w:rFonts w:eastAsia="標楷體" w:hint="eastAsia"/>
                <w:b/>
              </w:rPr>
              <w:t>四、</w:t>
            </w:r>
            <w:r w:rsidRPr="00552AB7">
              <w:rPr>
                <w:rFonts w:eastAsia="標楷體"/>
                <w:b/>
              </w:rPr>
              <w:t>「適</w:t>
            </w:r>
            <w:proofErr w:type="gramStart"/>
            <w:r w:rsidRPr="00552AB7">
              <w:rPr>
                <w:rFonts w:eastAsia="標楷體"/>
                <w:b/>
              </w:rPr>
              <w:t>性配工</w:t>
            </w:r>
            <w:proofErr w:type="gramEnd"/>
            <w:r w:rsidRPr="00552AB7">
              <w:rPr>
                <w:rFonts w:eastAsia="標楷體"/>
                <w:b/>
              </w:rPr>
              <w:t>」方面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7F6" w:rsidRPr="00552AB7" w:rsidRDefault="00E607F6" w:rsidP="00AF7870">
            <w:pPr>
              <w:overflowPunct w:val="0"/>
              <w:snapToGrid w:val="0"/>
              <w:ind w:left="-2" w:firstLine="34"/>
              <w:jc w:val="center"/>
            </w:pPr>
            <w:r w:rsidRPr="00552AB7">
              <w:rPr>
                <w:rFonts w:ascii="標楷體" w:eastAsia="標楷體" w:hAnsi="標楷體" w:cs="標楷體"/>
              </w:rPr>
              <w:t>檢點項目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E72" w:rsidRPr="00552AB7" w:rsidRDefault="00E607F6" w:rsidP="00B00E72">
            <w:pPr>
              <w:overflowPunct w:val="0"/>
              <w:snapToGrid w:val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 w:hint="eastAsia"/>
              </w:rPr>
              <w:t>作業內容</w:t>
            </w:r>
          </w:p>
          <w:p w:rsidR="00E607F6" w:rsidRPr="00552AB7" w:rsidRDefault="00E607F6" w:rsidP="00B00E72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含</w:t>
            </w:r>
            <w:r w:rsidRPr="00552AB7">
              <w:rPr>
                <w:rFonts w:ascii="Times New Roman" w:eastAsia="標楷體" w:hAnsi="Times New Roman" w:cs="Times New Roman" w:hint="eastAsia"/>
              </w:rPr>
              <w:t>預防</w:t>
            </w:r>
            <w:r w:rsidRPr="00552AB7">
              <w:rPr>
                <w:rFonts w:ascii="Times New Roman" w:eastAsia="標楷體" w:hAnsi="Times New Roman" w:cs="Times New Roman"/>
              </w:rPr>
              <w:t>措施</w:t>
            </w:r>
            <w:r w:rsidRPr="00552AB7">
              <w:rPr>
                <w:rFonts w:ascii="Times New Roman" w:eastAsia="標楷體" w:hAnsi="Times New Roman" w:cs="Times New Roman" w:hint="eastAsia"/>
              </w:rPr>
              <w:t>之現況描述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07F6" w:rsidRPr="00552AB7" w:rsidRDefault="00E607F6" w:rsidP="00E607F6">
            <w:pPr>
              <w:overflowPunct w:val="0"/>
              <w:snapToGrid w:val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 w:hint="eastAsia"/>
              </w:rPr>
              <w:t>從事作業人數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7F6" w:rsidRPr="00552AB7" w:rsidRDefault="00E607F6" w:rsidP="00E607F6">
            <w:pPr>
              <w:overflowPunct w:val="0"/>
              <w:snapToGrid w:val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應增加或改善之措施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7F6" w:rsidRPr="00552AB7" w:rsidRDefault="00E607F6" w:rsidP="00AF7870">
            <w:pPr>
              <w:overflowPunct w:val="0"/>
              <w:snapToGrid w:val="0"/>
              <w:ind w:left="34"/>
              <w:jc w:val="center"/>
            </w:pPr>
            <w:r w:rsidRPr="00552AB7">
              <w:rPr>
                <w:rFonts w:ascii="標楷體" w:eastAsia="標楷體" w:hAnsi="標楷體" w:cs="標楷體"/>
              </w:rPr>
              <w:t>建議可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採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行之措施</w:t>
            </w:r>
          </w:p>
        </w:tc>
      </w:tr>
      <w:tr w:rsidR="00552AB7" w:rsidRPr="00552AB7" w:rsidTr="00CF3C1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面對大量</w:t>
            </w:r>
            <w:r w:rsidR="00164FA1" w:rsidRPr="00552AB7">
              <w:rPr>
                <w:rFonts w:ascii="Times New Roman" w:eastAsia="標楷體" w:hAnsi="Times New Roman" w:cs="Times New Roman" w:hint="eastAsia"/>
              </w:rPr>
              <w:t>教職員工或學生</w:t>
            </w: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如重大節日之前後、尖峰時段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14" w:rsidRPr="00552AB7" w:rsidRDefault="00DF5314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6B1AD5" w:rsidRPr="00552AB7">
              <w:rPr>
                <w:rFonts w:ascii="標楷體" w:eastAsia="標楷體" w:hAnsi="標楷體" w:hint="eastAsia"/>
              </w:rPr>
              <w:t>否</w:t>
            </w:r>
          </w:p>
          <w:p w:rsidR="00164FA1" w:rsidRPr="00552AB7" w:rsidRDefault="00DF5314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6B1AD5" w:rsidRPr="00552AB7">
              <w:rPr>
                <w:rFonts w:ascii="標楷體" w:eastAsia="標楷體" w:hAnsi="標楷體" w:hint="eastAsia"/>
              </w:rPr>
              <w:t>是</w:t>
            </w:r>
            <w:r w:rsidR="007C0B71" w:rsidRPr="00552AB7">
              <w:rPr>
                <w:rFonts w:ascii="標楷體" w:eastAsia="標楷體" w:hAnsi="標楷體" w:hint="eastAsia"/>
              </w:rPr>
              <w:t>，請簡</w:t>
            </w:r>
            <w:r w:rsidR="00164FA1" w:rsidRPr="00552AB7">
              <w:rPr>
                <w:rFonts w:ascii="標楷體" w:eastAsia="標楷體" w:hAnsi="標楷體" w:hint="eastAsia"/>
              </w:rPr>
              <w:t>述：</w:t>
            </w:r>
          </w:p>
          <w:p w:rsidR="00164FA1" w:rsidRPr="00552AB7" w:rsidRDefault="00164FA1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F5494A" w:rsidRPr="00552AB7" w:rsidRDefault="00F5494A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5314" w:rsidRPr="00552AB7" w:rsidRDefault="00DF5314" w:rsidP="007D487E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552AB7">
              <w:rPr>
                <w:rFonts w:ascii="標楷體" w:eastAsia="標楷體" w:hAnsi="標楷體" w:cs="新細明體" w:hint="eastAsia"/>
              </w:rPr>
              <w:t>____人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14" w:rsidRPr="00552AB7" w:rsidRDefault="00DF5314" w:rsidP="00DF5314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F5314" w:rsidRPr="00552AB7" w:rsidRDefault="00DF5314" w:rsidP="00DF5314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F5314" w:rsidRPr="00552AB7" w:rsidRDefault="00DF5314" w:rsidP="00DF5314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配置保全人員</w:t>
            </w:r>
          </w:p>
          <w:p w:rsidR="00DF5314" w:rsidRPr="00552AB7" w:rsidRDefault="00DF5314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提供勞工自我防衛工具</w:t>
            </w:r>
          </w:p>
          <w:p w:rsidR="00DF5314" w:rsidRPr="00552AB7" w:rsidRDefault="00DF5314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宿舍或交通接駁服務</w:t>
            </w:r>
          </w:p>
        </w:tc>
      </w:tr>
      <w:tr w:rsidR="00552AB7" w:rsidRPr="00552AB7" w:rsidTr="00CF3C1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164FA1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單獨作業或夜間工作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D5" w:rsidRPr="00552AB7" w:rsidRDefault="006B1AD5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□否</w:t>
            </w:r>
          </w:p>
          <w:p w:rsidR="006B1AD5" w:rsidRPr="00552AB7" w:rsidRDefault="006B1AD5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□是，</w:t>
            </w:r>
            <w:r w:rsidR="007C0B71" w:rsidRPr="00552AB7">
              <w:rPr>
                <w:rFonts w:ascii="標楷體" w:eastAsia="標楷體" w:hAnsi="標楷體" w:hint="eastAsia"/>
              </w:rPr>
              <w:t>請簡述</w:t>
            </w:r>
            <w:r w:rsidRPr="00552AB7">
              <w:rPr>
                <w:rFonts w:ascii="標楷體" w:eastAsia="標楷體" w:hAnsi="標楷體" w:hint="eastAsia"/>
              </w:rPr>
              <w:t>：</w:t>
            </w:r>
          </w:p>
          <w:p w:rsidR="00164FA1" w:rsidRPr="00552AB7" w:rsidRDefault="00164FA1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4FA1" w:rsidRPr="00552AB7" w:rsidRDefault="00164FA1" w:rsidP="007D487E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552AB7">
              <w:rPr>
                <w:rFonts w:ascii="標楷體" w:eastAsia="標楷體" w:hAnsi="標楷體" w:cs="新細明體" w:hint="eastAsia"/>
              </w:rPr>
              <w:t>____人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強化人員緊急應變能力</w:t>
            </w:r>
          </w:p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提供勞工自我防衛工具</w:t>
            </w:r>
          </w:p>
        </w:tc>
      </w:tr>
      <w:tr w:rsidR="00552AB7" w:rsidRPr="00552AB7" w:rsidTr="00CF3C1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164FA1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需在不同作業場所移動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D5" w:rsidRPr="00552AB7" w:rsidRDefault="006B1AD5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□否</w:t>
            </w:r>
          </w:p>
          <w:p w:rsidR="006B1AD5" w:rsidRPr="00552AB7" w:rsidRDefault="006B1AD5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□是，</w:t>
            </w:r>
            <w:r w:rsidR="007C0B71" w:rsidRPr="00552AB7">
              <w:rPr>
                <w:rFonts w:ascii="標楷體" w:eastAsia="標楷體" w:hAnsi="標楷體" w:hint="eastAsia"/>
              </w:rPr>
              <w:t>請簡述</w:t>
            </w:r>
            <w:r w:rsidRPr="00552AB7">
              <w:rPr>
                <w:rFonts w:ascii="標楷體" w:eastAsia="標楷體" w:hAnsi="標楷體" w:hint="eastAsia"/>
              </w:rPr>
              <w:t>：</w:t>
            </w:r>
          </w:p>
          <w:p w:rsidR="00A947AF" w:rsidRPr="00552AB7" w:rsidRDefault="00A947AF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4FA1" w:rsidRPr="00552AB7" w:rsidRDefault="00164FA1" w:rsidP="007D487E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552AB7">
              <w:rPr>
                <w:rFonts w:ascii="標楷體" w:eastAsia="標楷體" w:hAnsi="標楷體" w:cs="新細明體" w:hint="eastAsia"/>
              </w:rPr>
              <w:t>____人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配置保全人員</w:t>
            </w:r>
          </w:p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明確規定移動流程</w:t>
            </w:r>
          </w:p>
        </w:tc>
      </w:tr>
      <w:tr w:rsidR="00552AB7" w:rsidRPr="00552AB7" w:rsidTr="00CF3C1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733F34" w:rsidP="00164FA1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 w:hint="eastAsia"/>
              </w:rPr>
              <w:t>人員</w:t>
            </w:r>
            <w:r w:rsidR="00164FA1" w:rsidRPr="00552AB7">
              <w:rPr>
                <w:rFonts w:ascii="Times New Roman" w:eastAsia="標楷體" w:hAnsi="Times New Roman" w:cs="Times New Roman"/>
              </w:rPr>
              <w:t>舉報有遭受不法侵害威脅恐嚇者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D5" w:rsidRPr="00552AB7" w:rsidRDefault="006B1AD5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□否</w:t>
            </w:r>
          </w:p>
          <w:p w:rsidR="006B1AD5" w:rsidRPr="00552AB7" w:rsidRDefault="006B1AD5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□是，</w:t>
            </w:r>
            <w:r w:rsidR="007C0B71" w:rsidRPr="00552AB7">
              <w:rPr>
                <w:rFonts w:ascii="標楷體" w:eastAsia="標楷體" w:hAnsi="標楷體" w:hint="eastAsia"/>
              </w:rPr>
              <w:t>請簡述</w:t>
            </w:r>
            <w:r w:rsidRPr="00552AB7">
              <w:rPr>
                <w:rFonts w:ascii="標楷體" w:eastAsia="標楷體" w:hAnsi="標楷體" w:hint="eastAsia"/>
              </w:rPr>
              <w:t>：</w:t>
            </w:r>
          </w:p>
          <w:p w:rsidR="00164FA1" w:rsidRPr="00552AB7" w:rsidRDefault="00164FA1" w:rsidP="00CF3C17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4FA1" w:rsidRPr="00552AB7" w:rsidRDefault="00164FA1" w:rsidP="007D487E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552AB7">
              <w:rPr>
                <w:rFonts w:ascii="標楷體" w:eastAsia="標楷體" w:hAnsi="標楷體" w:cs="新細明體" w:hint="eastAsia"/>
              </w:rPr>
              <w:t>____人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配置保全人員</w:t>
            </w:r>
          </w:p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與他人協同作業</w:t>
            </w:r>
          </w:p>
        </w:tc>
      </w:tr>
      <w:tr w:rsidR="00552AB7" w:rsidRPr="00552AB7" w:rsidTr="00CF3C1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 w:hint="eastAsia"/>
              </w:rPr>
              <w:lastRenderedPageBreak/>
              <w:t>其他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14" w:rsidRPr="00552AB7" w:rsidRDefault="00DF5314" w:rsidP="00CF3C17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5314" w:rsidRPr="00552AB7" w:rsidRDefault="00DF5314" w:rsidP="007D487E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552AB7">
              <w:rPr>
                <w:rFonts w:ascii="標楷體" w:eastAsia="標楷體" w:hAnsi="標楷體" w:cs="新細明體" w:hint="eastAsia"/>
              </w:rPr>
              <w:t>____人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jc w:val="both"/>
              <w:rPr>
                <w:rFonts w:eastAsia="標楷體" w:cs="新細明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spacing w:line="276" w:lineRule="auto"/>
              <w:jc w:val="both"/>
              <w:rPr>
                <w:rFonts w:eastAsia="標楷體" w:cs="新細明體"/>
              </w:rPr>
            </w:pPr>
            <w:r w:rsidRPr="00552AB7">
              <w:rPr>
                <w:rFonts w:eastAsia="標楷體" w:cs="新細明體" w:hint="eastAsia"/>
              </w:rPr>
              <w:t>如未列出之項目請自行填寫。</w:t>
            </w:r>
          </w:p>
        </w:tc>
      </w:tr>
      <w:tr w:rsidR="00552AB7" w:rsidRPr="00552AB7" w:rsidTr="00A60E3D">
        <w:trPr>
          <w:trHeight w:val="339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tabs>
                <w:tab w:val="left" w:leader="underscore" w:pos="6663"/>
                <w:tab w:val="left" w:leader="underscore" w:pos="13467"/>
              </w:tabs>
              <w:spacing w:line="276" w:lineRule="auto"/>
              <w:jc w:val="both"/>
            </w:pPr>
            <w:r w:rsidRPr="00552AB7">
              <w:rPr>
                <w:rFonts w:eastAsia="標楷體" w:hint="eastAsia"/>
                <w:b/>
              </w:rPr>
              <w:t>五、</w:t>
            </w:r>
            <w:r w:rsidRPr="00552AB7">
              <w:rPr>
                <w:rFonts w:eastAsia="標楷體"/>
                <w:b/>
              </w:rPr>
              <w:t>「工作設計」方面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ind w:left="-2" w:firstLine="34"/>
              <w:jc w:val="center"/>
            </w:pPr>
            <w:r w:rsidRPr="00552AB7">
              <w:rPr>
                <w:rFonts w:ascii="標楷體" w:eastAsia="標楷體" w:hAnsi="標楷體" w:cs="標楷體"/>
              </w:rPr>
              <w:t>檢點項目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 w:hint="eastAsia"/>
              </w:rPr>
              <w:t>作業內容</w:t>
            </w:r>
          </w:p>
          <w:p w:rsidR="00DF5314" w:rsidRPr="00552AB7" w:rsidRDefault="00DF5314" w:rsidP="00DF5314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(</w:t>
            </w:r>
            <w:r w:rsidRPr="00552AB7">
              <w:rPr>
                <w:rFonts w:ascii="Times New Roman" w:eastAsia="標楷體" w:hAnsi="Times New Roman" w:cs="Times New Roman"/>
              </w:rPr>
              <w:t>含</w:t>
            </w:r>
            <w:r w:rsidRPr="00552AB7">
              <w:rPr>
                <w:rFonts w:ascii="Times New Roman" w:eastAsia="標楷體" w:hAnsi="Times New Roman" w:cs="Times New Roman" w:hint="eastAsia"/>
              </w:rPr>
              <w:t>預防</w:t>
            </w:r>
            <w:r w:rsidRPr="00552AB7">
              <w:rPr>
                <w:rFonts w:ascii="Times New Roman" w:eastAsia="標楷體" w:hAnsi="Times New Roman" w:cs="Times New Roman"/>
              </w:rPr>
              <w:t>措施</w:t>
            </w:r>
            <w:r w:rsidRPr="00552AB7">
              <w:rPr>
                <w:rFonts w:ascii="Times New Roman" w:eastAsia="標楷體" w:hAnsi="Times New Roman" w:cs="Times New Roman" w:hint="eastAsia"/>
              </w:rPr>
              <w:t>之現況描述</w:t>
            </w:r>
            <w:r w:rsidRPr="00552A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應增加或改善之措施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ind w:left="34"/>
              <w:jc w:val="center"/>
            </w:pPr>
            <w:r w:rsidRPr="00552AB7">
              <w:rPr>
                <w:rFonts w:ascii="標楷體" w:eastAsia="標楷體" w:hAnsi="標楷體" w:cs="標楷體"/>
              </w:rPr>
              <w:t>建議可</w:t>
            </w:r>
            <w:proofErr w:type="gramStart"/>
            <w:r w:rsidRPr="00552AB7">
              <w:rPr>
                <w:rFonts w:ascii="標楷體" w:eastAsia="標楷體" w:hAnsi="標楷體" w:cs="標楷體"/>
              </w:rPr>
              <w:t>採</w:t>
            </w:r>
            <w:proofErr w:type="gramEnd"/>
            <w:r w:rsidRPr="00552AB7">
              <w:rPr>
                <w:rFonts w:ascii="標楷體" w:eastAsia="標楷體" w:hAnsi="標楷體" w:cs="標楷體"/>
              </w:rPr>
              <w:t>行之措施</w:t>
            </w:r>
          </w:p>
        </w:tc>
      </w:tr>
      <w:tr w:rsidR="00552AB7" w:rsidRPr="00552AB7" w:rsidTr="0062253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164FA1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需與公眾接觸之服務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D5" w:rsidRPr="00552AB7" w:rsidRDefault="006B1AD5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□否</w:t>
            </w:r>
          </w:p>
          <w:p w:rsidR="006B1AD5" w:rsidRPr="00552AB7" w:rsidRDefault="006B1AD5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□是，</w:t>
            </w:r>
            <w:r w:rsidR="007C0B71" w:rsidRPr="00552AB7">
              <w:rPr>
                <w:rFonts w:ascii="標楷體" w:eastAsia="標楷體" w:hAnsi="標楷體" w:hint="eastAsia"/>
              </w:rPr>
              <w:t>請簡述</w:t>
            </w:r>
            <w:r w:rsidRPr="00552AB7">
              <w:rPr>
                <w:rFonts w:ascii="標楷體" w:eastAsia="標楷體" w:hAnsi="標楷體" w:hint="eastAsia"/>
              </w:rPr>
              <w:t>：</w:t>
            </w:r>
          </w:p>
          <w:p w:rsidR="00164FA1" w:rsidRPr="00552AB7" w:rsidRDefault="00164FA1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164FA1">
            <w:pPr>
              <w:overflowPunct w:val="0"/>
              <w:snapToGrid w:val="0"/>
              <w:jc w:val="both"/>
            </w:pPr>
            <w:r w:rsidRPr="00552AB7">
              <w:rPr>
                <w:rFonts w:ascii="標楷體" w:eastAsia="標楷體" w:hAnsi="標楷體" w:cs="DFKaiShu-SB-Estd-BF"/>
              </w:rPr>
              <w:t>簡化工作流程，減少工作者與服務對象於互動過程之衝突</w:t>
            </w:r>
          </w:p>
        </w:tc>
      </w:tr>
      <w:tr w:rsidR="00552AB7" w:rsidRPr="00552AB7" w:rsidTr="0062253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164FA1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工作單調重複或負荷過重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D5" w:rsidRPr="00552AB7" w:rsidRDefault="006B1AD5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□否</w:t>
            </w:r>
          </w:p>
          <w:p w:rsidR="006B1AD5" w:rsidRPr="00552AB7" w:rsidRDefault="006B1AD5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□是，</w:t>
            </w:r>
            <w:r w:rsidR="007C0B71" w:rsidRPr="00552AB7">
              <w:rPr>
                <w:rFonts w:ascii="標楷體" w:eastAsia="標楷體" w:hAnsi="標楷體" w:hint="eastAsia"/>
              </w:rPr>
              <w:t>請簡述</w:t>
            </w:r>
            <w:r w:rsidRPr="00552AB7">
              <w:rPr>
                <w:rFonts w:ascii="標楷體" w:eastAsia="標楷體" w:hAnsi="標楷體" w:hint="eastAsia"/>
              </w:rPr>
              <w:t>：</w:t>
            </w:r>
          </w:p>
          <w:p w:rsidR="00164FA1" w:rsidRPr="00552AB7" w:rsidRDefault="00164FA1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164FA1" w:rsidRPr="00552AB7" w:rsidRDefault="00164FA1" w:rsidP="00164FA1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排班應取得勞工同意並保有規律性</w:t>
            </w:r>
          </w:p>
          <w:p w:rsidR="00164FA1" w:rsidRPr="00552AB7" w:rsidRDefault="00164FA1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避免連續夜班、工時過長或經常性加班累積工作壓力。</w:t>
            </w:r>
          </w:p>
        </w:tc>
      </w:tr>
      <w:tr w:rsidR="00552AB7" w:rsidRPr="00552AB7" w:rsidTr="0062253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其他職場友善措施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FA1" w:rsidRPr="00552AB7" w:rsidRDefault="00164FA1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552AB7">
              <w:rPr>
                <w:rFonts w:ascii="標楷體" w:eastAsia="標楷體" w:hAnsi="標楷體" w:hint="eastAsia"/>
              </w:rPr>
              <w:t>□</w:t>
            </w:r>
            <w:r w:rsidR="006B1AD5" w:rsidRPr="00552AB7">
              <w:rPr>
                <w:rFonts w:ascii="標楷體" w:eastAsia="標楷體" w:hAnsi="標楷體" w:hint="eastAsia"/>
              </w:rPr>
              <w:t>否</w:t>
            </w:r>
            <w:proofErr w:type="gramEnd"/>
            <w:r w:rsidRPr="00552AB7">
              <w:rPr>
                <w:rFonts w:ascii="標楷體" w:eastAsia="標楷體" w:hAnsi="標楷體" w:hint="eastAsia"/>
              </w:rPr>
              <w:t>，請填寫「應增加或改善之措施」</w:t>
            </w:r>
          </w:p>
          <w:p w:rsidR="00DF5314" w:rsidRPr="00552AB7" w:rsidRDefault="00DF5314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</w:t>
            </w:r>
            <w:r w:rsidR="006B1AD5" w:rsidRPr="00552AB7">
              <w:rPr>
                <w:rFonts w:ascii="標楷體" w:eastAsia="標楷體" w:hAnsi="標楷體" w:hint="eastAsia"/>
              </w:rPr>
              <w:t>是</w:t>
            </w:r>
            <w:r w:rsidRPr="00552AB7">
              <w:rPr>
                <w:rFonts w:ascii="標楷體" w:eastAsia="標楷體" w:hAnsi="標楷體" w:hint="eastAsia"/>
              </w:rPr>
              <w:t>，</w:t>
            </w:r>
            <w:r w:rsidR="007C0B71" w:rsidRPr="00552AB7">
              <w:rPr>
                <w:rFonts w:ascii="標楷體" w:eastAsia="標楷體" w:hAnsi="標楷體" w:hint="eastAsia"/>
              </w:rPr>
              <w:t>請簡述</w:t>
            </w:r>
            <w:r w:rsidRPr="00552AB7">
              <w:rPr>
                <w:rFonts w:ascii="標楷體" w:eastAsia="標楷體" w:hAnsi="標楷體" w:hint="eastAsia"/>
              </w:rPr>
              <w:t>：</w:t>
            </w:r>
          </w:p>
          <w:p w:rsidR="00DF5314" w:rsidRPr="00552AB7" w:rsidRDefault="00DF5314" w:rsidP="0062253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14" w:rsidRPr="00552AB7" w:rsidRDefault="00DF5314" w:rsidP="00DF5314">
            <w:pPr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□無須增加或改善</w:t>
            </w:r>
          </w:p>
          <w:p w:rsidR="00DF5314" w:rsidRPr="00552AB7" w:rsidRDefault="00DF5314" w:rsidP="00DF5314">
            <w:pPr>
              <w:jc w:val="both"/>
              <w:rPr>
                <w:rFonts w:ascii="標楷體" w:eastAsia="標楷體" w:hAnsi="標楷體"/>
              </w:rPr>
            </w:pPr>
            <w:r w:rsidRPr="00552AB7">
              <w:rPr>
                <w:rFonts w:ascii="標楷體" w:eastAsia="標楷體" w:hAnsi="標楷體" w:hint="eastAsia"/>
              </w:rPr>
              <w:t>□建議增加或改善之措施:</w:t>
            </w:r>
          </w:p>
          <w:p w:rsidR="00DF5314" w:rsidRPr="00552AB7" w:rsidRDefault="00DF5314" w:rsidP="00DF53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允許適度的勞工自治，保有充分時間對話、分享資訊及解決問題。</w:t>
            </w:r>
          </w:p>
          <w:p w:rsidR="00DF5314" w:rsidRPr="00552AB7" w:rsidRDefault="00DF5314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於職場提供勞工社交活動或推動員工協助方案，並鼓勵勞工參與。</w:t>
            </w:r>
          </w:p>
          <w:p w:rsidR="00DF5314" w:rsidRPr="00552AB7" w:rsidRDefault="00DF5314" w:rsidP="008631D5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ind w:left="317" w:hanging="283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552AB7">
              <w:rPr>
                <w:rFonts w:ascii="Times New Roman" w:eastAsia="標楷體" w:hAnsi="Times New Roman" w:cs="Times New Roman"/>
              </w:rPr>
              <w:t>針對勞工需求提供相關之福利措施，如彈性工時、設立托兒所、單親家庭或家暴特定協助等，有助於調和職業及家庭責任，並有效預防職場不法侵害。</w:t>
            </w:r>
          </w:p>
        </w:tc>
      </w:tr>
      <w:tr w:rsidR="00552AB7" w:rsidRPr="00552AB7" w:rsidTr="007D48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spacing w:beforeLines="50" w:before="180" w:afterLines="50" w:after="180"/>
              <w:ind w:left="34"/>
              <w:jc w:val="both"/>
              <w:rPr>
                <w:rFonts w:ascii="標楷體" w:eastAsia="標楷體" w:hAnsi="標楷體" w:cs="標楷體"/>
              </w:rPr>
            </w:pPr>
            <w:r w:rsidRPr="00552AB7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jc w:val="both"/>
              <w:rPr>
                <w:rFonts w:eastAsia="標楷體" w:cs="新細明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314" w:rsidRPr="00552AB7" w:rsidRDefault="00DF5314" w:rsidP="00DF5314">
            <w:pPr>
              <w:overflowPunct w:val="0"/>
              <w:snapToGrid w:val="0"/>
              <w:spacing w:line="276" w:lineRule="auto"/>
              <w:jc w:val="both"/>
              <w:rPr>
                <w:rFonts w:eastAsia="標楷體" w:cs="新細明體"/>
              </w:rPr>
            </w:pPr>
            <w:r w:rsidRPr="00552AB7">
              <w:rPr>
                <w:rFonts w:eastAsia="標楷體" w:cs="新細明體" w:hint="eastAsia"/>
              </w:rPr>
              <w:t>如未列出之項目請自行填寫。</w:t>
            </w:r>
          </w:p>
        </w:tc>
      </w:tr>
    </w:tbl>
    <w:p w:rsidR="002972D8" w:rsidRPr="00552AB7" w:rsidRDefault="00E731E8" w:rsidP="00055D95">
      <w:pPr>
        <w:overflowPunct w:val="0"/>
        <w:autoSpaceDE w:val="0"/>
        <w:snapToGrid w:val="0"/>
        <w:jc w:val="both"/>
        <w:rPr>
          <w:rFonts w:eastAsia="標楷體"/>
          <w:b/>
        </w:rPr>
      </w:pPr>
      <w:proofErr w:type="gramStart"/>
      <w:r w:rsidRPr="00552AB7">
        <w:rPr>
          <w:rFonts w:eastAsia="標楷體"/>
        </w:rPr>
        <w:t>註</w:t>
      </w:r>
      <w:proofErr w:type="gramEnd"/>
      <w:r w:rsidRPr="00552AB7">
        <w:rPr>
          <w:rFonts w:eastAsia="標楷體"/>
        </w:rPr>
        <w:t>：</w:t>
      </w:r>
      <w:r w:rsidR="005539BA" w:rsidRPr="00552AB7">
        <w:rPr>
          <w:rFonts w:eastAsia="標楷體"/>
          <w:b/>
        </w:rPr>
        <w:t>本表各項環境相關因子與建議可</w:t>
      </w:r>
      <w:proofErr w:type="gramStart"/>
      <w:r w:rsidR="005539BA" w:rsidRPr="00552AB7">
        <w:rPr>
          <w:rFonts w:eastAsia="標楷體"/>
          <w:b/>
        </w:rPr>
        <w:t>採</w:t>
      </w:r>
      <w:proofErr w:type="gramEnd"/>
      <w:r w:rsidR="005539BA" w:rsidRPr="00552AB7">
        <w:rPr>
          <w:rFonts w:eastAsia="標楷體"/>
          <w:b/>
        </w:rPr>
        <w:t>行措施皆為</w:t>
      </w:r>
      <w:proofErr w:type="gramStart"/>
      <w:r w:rsidR="005539BA" w:rsidRPr="00552AB7">
        <w:rPr>
          <w:rFonts w:eastAsia="標楷體"/>
          <w:b/>
        </w:rPr>
        <w:t>例舉</w:t>
      </w:r>
      <w:proofErr w:type="gramEnd"/>
      <w:r w:rsidR="005539BA" w:rsidRPr="00552AB7">
        <w:rPr>
          <w:rFonts w:eastAsia="標楷體"/>
          <w:b/>
        </w:rPr>
        <w:t>，</w:t>
      </w:r>
      <w:r w:rsidR="005539BA" w:rsidRPr="00552AB7">
        <w:rPr>
          <w:rFonts w:eastAsia="標楷體" w:hint="eastAsia"/>
          <w:b/>
        </w:rPr>
        <w:t>各</w:t>
      </w:r>
      <w:r w:rsidR="005539BA" w:rsidRPr="00552AB7">
        <w:rPr>
          <w:rFonts w:eastAsia="標楷體"/>
          <w:b/>
        </w:rPr>
        <w:t>單位得自行依</w:t>
      </w:r>
      <w:r w:rsidR="005539BA" w:rsidRPr="00552AB7">
        <w:rPr>
          <w:rFonts w:eastAsia="標楷體" w:hint="eastAsia"/>
          <w:b/>
        </w:rPr>
        <w:t>業務</w:t>
      </w:r>
      <w:r w:rsidR="005539BA" w:rsidRPr="00552AB7">
        <w:rPr>
          <w:rFonts w:eastAsia="標楷體"/>
          <w:b/>
        </w:rPr>
        <w:t>特性修正與增列。</w:t>
      </w:r>
    </w:p>
    <w:p w:rsidR="002972D8" w:rsidRPr="00552AB7" w:rsidRDefault="002972D8" w:rsidP="00055D95">
      <w:pPr>
        <w:overflowPunct w:val="0"/>
        <w:autoSpaceDE w:val="0"/>
        <w:snapToGrid w:val="0"/>
        <w:jc w:val="both"/>
        <w:rPr>
          <w:rFonts w:eastAsia="標楷體" w:cs="標楷體"/>
        </w:rPr>
      </w:pPr>
    </w:p>
    <w:bookmarkEnd w:id="0"/>
    <w:p w:rsidR="00AB1974" w:rsidRPr="00552AB7" w:rsidRDefault="00AB1974" w:rsidP="002972D8">
      <w:pPr>
        <w:tabs>
          <w:tab w:val="left" w:leader="underscore" w:pos="9638"/>
        </w:tabs>
        <w:overflowPunct w:val="0"/>
        <w:jc w:val="both"/>
        <w:rPr>
          <w:rFonts w:ascii="標楷體" w:eastAsia="標楷體" w:hAnsi="標楷體" w:cs="標楷體"/>
        </w:rPr>
      </w:pPr>
    </w:p>
    <w:sectPr w:rsidR="00AB1974" w:rsidRPr="00552AB7" w:rsidSect="0072600A">
      <w:footerReference w:type="default" r:id="rId8"/>
      <w:pgSz w:w="16838" w:h="11906" w:orient="landscape"/>
      <w:pgMar w:top="720" w:right="720" w:bottom="720" w:left="720" w:header="851" w:footer="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F5" w:rsidRDefault="00E044F5" w:rsidP="00CC7C61">
      <w:r>
        <w:separator/>
      </w:r>
    </w:p>
  </w:endnote>
  <w:endnote w:type="continuationSeparator" w:id="0">
    <w:p w:rsidR="00E044F5" w:rsidRDefault="00E044F5" w:rsidP="00CC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13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3FEF" w:rsidRPr="00E03FEF" w:rsidRDefault="00E03FEF">
        <w:pPr>
          <w:pStyle w:val="a6"/>
          <w:jc w:val="center"/>
          <w:rPr>
            <w:rFonts w:ascii="Times New Roman" w:hAnsi="Times New Roman" w:cs="Times New Roman"/>
          </w:rPr>
        </w:pPr>
        <w:r w:rsidRPr="00E03FEF">
          <w:rPr>
            <w:rFonts w:ascii="Times New Roman" w:hAnsi="Times New Roman" w:cs="Times New Roman"/>
          </w:rPr>
          <w:fldChar w:fldCharType="begin"/>
        </w:r>
        <w:r w:rsidRPr="00E03FEF">
          <w:rPr>
            <w:rFonts w:ascii="Times New Roman" w:hAnsi="Times New Roman" w:cs="Times New Roman"/>
          </w:rPr>
          <w:instrText>PAGE   \* MERGEFORMAT</w:instrText>
        </w:r>
        <w:r w:rsidRPr="00E03FEF">
          <w:rPr>
            <w:rFonts w:ascii="Times New Roman" w:hAnsi="Times New Roman" w:cs="Times New Roman"/>
          </w:rPr>
          <w:fldChar w:fldCharType="separate"/>
        </w:r>
        <w:r w:rsidR="00552AB7" w:rsidRPr="00552AB7">
          <w:rPr>
            <w:rFonts w:ascii="Times New Roman" w:hAnsi="Times New Roman" w:cs="Times New Roman"/>
            <w:noProof/>
            <w:lang w:val="zh-TW"/>
          </w:rPr>
          <w:t>19</w:t>
        </w:r>
        <w:r w:rsidRPr="00E03FEF">
          <w:rPr>
            <w:rFonts w:ascii="Times New Roman" w:hAnsi="Times New Roman" w:cs="Times New Roman"/>
          </w:rPr>
          <w:fldChar w:fldCharType="end"/>
        </w:r>
      </w:p>
    </w:sdtContent>
  </w:sdt>
  <w:p w:rsidR="00E03FEF" w:rsidRDefault="00E03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F5" w:rsidRDefault="00E044F5" w:rsidP="00CC7C61">
      <w:r>
        <w:separator/>
      </w:r>
    </w:p>
  </w:footnote>
  <w:footnote w:type="continuationSeparator" w:id="0">
    <w:p w:rsidR="00E044F5" w:rsidRDefault="00E044F5" w:rsidP="00CC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921"/>
    <w:multiLevelType w:val="multilevel"/>
    <w:tmpl w:val="7AD848CC"/>
    <w:lvl w:ilvl="0">
      <w:numFmt w:val="bullet"/>
      <w:lvlText w:val="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3F92030"/>
    <w:multiLevelType w:val="multilevel"/>
    <w:tmpl w:val="ECC25192"/>
    <w:lvl w:ilvl="0">
      <w:numFmt w:val="bullet"/>
      <w:lvlText w:val="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CD32D0D"/>
    <w:multiLevelType w:val="hybridMultilevel"/>
    <w:tmpl w:val="28581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A3786"/>
    <w:multiLevelType w:val="multilevel"/>
    <w:tmpl w:val="849CD8AE"/>
    <w:lvl w:ilvl="0">
      <w:numFmt w:val="bullet"/>
      <w:lvlText w:val="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FDD15EE"/>
    <w:multiLevelType w:val="multilevel"/>
    <w:tmpl w:val="EE4C8030"/>
    <w:lvl w:ilvl="0">
      <w:numFmt w:val="bullet"/>
      <w:lvlText w:val=""/>
      <w:lvlJc w:val="left"/>
      <w:pPr>
        <w:ind w:left="514" w:hanging="48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985B37"/>
    <w:multiLevelType w:val="multilevel"/>
    <w:tmpl w:val="4A4250A2"/>
    <w:lvl w:ilvl="0">
      <w:numFmt w:val="bullet"/>
      <w:lvlText w:val=""/>
      <w:lvlJc w:val="left"/>
      <w:pPr>
        <w:ind w:left="514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B8130CC"/>
    <w:multiLevelType w:val="hybridMultilevel"/>
    <w:tmpl w:val="7490557C"/>
    <w:lvl w:ilvl="0" w:tplc="17BCC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236C7D"/>
    <w:multiLevelType w:val="hybridMultilevel"/>
    <w:tmpl w:val="7490557C"/>
    <w:lvl w:ilvl="0" w:tplc="17BCC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77EFA"/>
    <w:multiLevelType w:val="multilevel"/>
    <w:tmpl w:val="3C2A7F2A"/>
    <w:lvl w:ilvl="0">
      <w:numFmt w:val="bullet"/>
      <w:lvlText w:val="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07A6CA4"/>
    <w:multiLevelType w:val="hybridMultilevel"/>
    <w:tmpl w:val="325EA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21C8F"/>
    <w:multiLevelType w:val="multilevel"/>
    <w:tmpl w:val="9B4C435A"/>
    <w:lvl w:ilvl="0">
      <w:numFmt w:val="bullet"/>
      <w:lvlText w:val=""/>
      <w:lvlJc w:val="left"/>
      <w:pPr>
        <w:ind w:left="514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4616CFB"/>
    <w:multiLevelType w:val="multilevel"/>
    <w:tmpl w:val="62364F52"/>
    <w:lvl w:ilvl="0">
      <w:numFmt w:val="bullet"/>
      <w:lvlText w:val=""/>
      <w:lvlJc w:val="left"/>
      <w:pPr>
        <w:ind w:left="514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8F40077"/>
    <w:multiLevelType w:val="multilevel"/>
    <w:tmpl w:val="F2AAF3AC"/>
    <w:lvl w:ilvl="0">
      <w:numFmt w:val="bullet"/>
      <w:lvlText w:val="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E8"/>
    <w:rsid w:val="000041E1"/>
    <w:rsid w:val="00005D4D"/>
    <w:rsid w:val="000155CC"/>
    <w:rsid w:val="00027C9A"/>
    <w:rsid w:val="00055D95"/>
    <w:rsid w:val="000852C3"/>
    <w:rsid w:val="00097291"/>
    <w:rsid w:val="000A56DD"/>
    <w:rsid w:val="000A6455"/>
    <w:rsid w:val="000C0426"/>
    <w:rsid w:val="000F2425"/>
    <w:rsid w:val="001030AD"/>
    <w:rsid w:val="0013679E"/>
    <w:rsid w:val="00150524"/>
    <w:rsid w:val="001620CE"/>
    <w:rsid w:val="0016267A"/>
    <w:rsid w:val="00164FA1"/>
    <w:rsid w:val="001A7328"/>
    <w:rsid w:val="001D7203"/>
    <w:rsid w:val="001E12C6"/>
    <w:rsid w:val="001F356B"/>
    <w:rsid w:val="002050C7"/>
    <w:rsid w:val="00217CB8"/>
    <w:rsid w:val="00231D74"/>
    <w:rsid w:val="00233F8D"/>
    <w:rsid w:val="0025019A"/>
    <w:rsid w:val="002773CD"/>
    <w:rsid w:val="00297000"/>
    <w:rsid w:val="002972D8"/>
    <w:rsid w:val="002C3A65"/>
    <w:rsid w:val="002F09C4"/>
    <w:rsid w:val="002F09E7"/>
    <w:rsid w:val="002F5D48"/>
    <w:rsid w:val="003717A9"/>
    <w:rsid w:val="003A1DAF"/>
    <w:rsid w:val="003D75B6"/>
    <w:rsid w:val="004221F9"/>
    <w:rsid w:val="004535A7"/>
    <w:rsid w:val="0046655B"/>
    <w:rsid w:val="00491BE5"/>
    <w:rsid w:val="00497C4A"/>
    <w:rsid w:val="004A1E89"/>
    <w:rsid w:val="004B1DF7"/>
    <w:rsid w:val="005209BE"/>
    <w:rsid w:val="00542437"/>
    <w:rsid w:val="00552AB7"/>
    <w:rsid w:val="005539BA"/>
    <w:rsid w:val="00560704"/>
    <w:rsid w:val="0058611C"/>
    <w:rsid w:val="005A0BAC"/>
    <w:rsid w:val="00611966"/>
    <w:rsid w:val="0062253D"/>
    <w:rsid w:val="00636245"/>
    <w:rsid w:val="006B1AD5"/>
    <w:rsid w:val="0070103A"/>
    <w:rsid w:val="007112D6"/>
    <w:rsid w:val="00716BA2"/>
    <w:rsid w:val="0072600A"/>
    <w:rsid w:val="00730633"/>
    <w:rsid w:val="00733F34"/>
    <w:rsid w:val="00755EE8"/>
    <w:rsid w:val="00775E12"/>
    <w:rsid w:val="00797E5F"/>
    <w:rsid w:val="007C0B71"/>
    <w:rsid w:val="007C1DAB"/>
    <w:rsid w:val="007D487E"/>
    <w:rsid w:val="007F36DA"/>
    <w:rsid w:val="007F6752"/>
    <w:rsid w:val="0081656C"/>
    <w:rsid w:val="008248ED"/>
    <w:rsid w:val="0083443F"/>
    <w:rsid w:val="00851CDF"/>
    <w:rsid w:val="008631D5"/>
    <w:rsid w:val="00865B6D"/>
    <w:rsid w:val="008B42CB"/>
    <w:rsid w:val="008E2ACC"/>
    <w:rsid w:val="008E34AF"/>
    <w:rsid w:val="008E5D3F"/>
    <w:rsid w:val="00903A87"/>
    <w:rsid w:val="00904009"/>
    <w:rsid w:val="00917949"/>
    <w:rsid w:val="009538F1"/>
    <w:rsid w:val="00964327"/>
    <w:rsid w:val="009B763C"/>
    <w:rsid w:val="009D7FBF"/>
    <w:rsid w:val="009E219C"/>
    <w:rsid w:val="009E5156"/>
    <w:rsid w:val="00A07F8D"/>
    <w:rsid w:val="00A70758"/>
    <w:rsid w:val="00A73099"/>
    <w:rsid w:val="00A73D32"/>
    <w:rsid w:val="00A947AF"/>
    <w:rsid w:val="00A9721C"/>
    <w:rsid w:val="00AB1974"/>
    <w:rsid w:val="00AD4651"/>
    <w:rsid w:val="00AF7870"/>
    <w:rsid w:val="00B00E72"/>
    <w:rsid w:val="00B169BA"/>
    <w:rsid w:val="00B36618"/>
    <w:rsid w:val="00B40EE4"/>
    <w:rsid w:val="00B41CB0"/>
    <w:rsid w:val="00BD7613"/>
    <w:rsid w:val="00C05AAF"/>
    <w:rsid w:val="00C16030"/>
    <w:rsid w:val="00C3720A"/>
    <w:rsid w:val="00C37E1C"/>
    <w:rsid w:val="00C611B4"/>
    <w:rsid w:val="00C6445E"/>
    <w:rsid w:val="00C80CF4"/>
    <w:rsid w:val="00C946F5"/>
    <w:rsid w:val="00CC7C61"/>
    <w:rsid w:val="00CE4623"/>
    <w:rsid w:val="00CF23E2"/>
    <w:rsid w:val="00CF3C17"/>
    <w:rsid w:val="00CF65F3"/>
    <w:rsid w:val="00D41253"/>
    <w:rsid w:val="00D53C8E"/>
    <w:rsid w:val="00D53F1D"/>
    <w:rsid w:val="00DB2206"/>
    <w:rsid w:val="00DC16B7"/>
    <w:rsid w:val="00DD2C79"/>
    <w:rsid w:val="00DE7C74"/>
    <w:rsid w:val="00DF3E4A"/>
    <w:rsid w:val="00DF5314"/>
    <w:rsid w:val="00E03FEF"/>
    <w:rsid w:val="00E044F5"/>
    <w:rsid w:val="00E14E86"/>
    <w:rsid w:val="00E25E24"/>
    <w:rsid w:val="00E30E1D"/>
    <w:rsid w:val="00E47FF2"/>
    <w:rsid w:val="00E607F6"/>
    <w:rsid w:val="00E731E8"/>
    <w:rsid w:val="00EB247F"/>
    <w:rsid w:val="00EB4055"/>
    <w:rsid w:val="00ED0B5C"/>
    <w:rsid w:val="00EE1350"/>
    <w:rsid w:val="00F0161D"/>
    <w:rsid w:val="00F37ABB"/>
    <w:rsid w:val="00F5494A"/>
    <w:rsid w:val="00F648BF"/>
    <w:rsid w:val="00F71B2A"/>
    <w:rsid w:val="00FA45B8"/>
    <w:rsid w:val="00FB3104"/>
    <w:rsid w:val="00FB35FB"/>
    <w:rsid w:val="00FD0AAC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95E77-1685-4E51-A264-F3CE73C7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731E8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CC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C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C61"/>
    <w:rPr>
      <w:sz w:val="20"/>
      <w:szCs w:val="20"/>
    </w:rPr>
  </w:style>
  <w:style w:type="table" w:styleId="a8">
    <w:name w:val="Table Grid"/>
    <w:basedOn w:val="a1"/>
    <w:uiPriority w:val="39"/>
    <w:rsid w:val="0082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C03B-6B08-429B-82FE-4A3C7BD5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162</cp:revision>
  <dcterms:created xsi:type="dcterms:W3CDTF">2024-03-04T03:38:00Z</dcterms:created>
  <dcterms:modified xsi:type="dcterms:W3CDTF">2024-09-24T04:07:00Z</dcterms:modified>
</cp:coreProperties>
</file>